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F" w:rsidRPr="00CF6A4D" w:rsidRDefault="00773B3F" w:rsidP="00773B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6F">
        <w:rPr>
          <w:rFonts w:ascii="Times New Roman" w:hAnsi="Times New Roman" w:cs="Times New Roman"/>
          <w:b/>
          <w:sz w:val="24"/>
          <w:szCs w:val="24"/>
        </w:rPr>
        <w:t>PENGAJUAN JUDUL SKRIPSI MAHASISWA ANGKATAN 2013</w:t>
      </w:r>
    </w:p>
    <w:p w:rsidR="00773B3F" w:rsidRPr="00634990" w:rsidRDefault="00773B3F" w:rsidP="00773B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TAHAP 4</w:t>
      </w:r>
    </w:p>
    <w:tbl>
      <w:tblPr>
        <w:tblStyle w:val="TableGrid"/>
        <w:tblW w:w="14852" w:type="dxa"/>
        <w:tblLook w:val="04A0"/>
      </w:tblPr>
      <w:tblGrid>
        <w:gridCol w:w="575"/>
        <w:gridCol w:w="2568"/>
        <w:gridCol w:w="5423"/>
        <w:gridCol w:w="992"/>
        <w:gridCol w:w="2621"/>
        <w:gridCol w:w="1390"/>
        <w:gridCol w:w="1283"/>
      </w:tblGrid>
      <w:tr w:rsidR="00773B3F" w:rsidTr="00D55235">
        <w:tc>
          <w:tcPr>
            <w:tcW w:w="575" w:type="dxa"/>
            <w:vMerge w:val="restart"/>
            <w:vAlign w:val="center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68" w:type="dxa"/>
            <w:vMerge w:val="restart"/>
            <w:vAlign w:val="center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NAMA / NIM</w:t>
            </w:r>
          </w:p>
        </w:tc>
        <w:tc>
          <w:tcPr>
            <w:tcW w:w="5423" w:type="dxa"/>
            <w:vMerge w:val="restart"/>
            <w:vAlign w:val="center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992" w:type="dxa"/>
            <w:vMerge w:val="restart"/>
            <w:vAlign w:val="center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POIN KBK</w:t>
            </w:r>
          </w:p>
        </w:tc>
        <w:tc>
          <w:tcPr>
            <w:tcW w:w="2621" w:type="dxa"/>
            <w:vMerge w:val="restart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673" w:type="dxa"/>
            <w:gridSpan w:val="2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73B3F" w:rsidTr="00D55235">
        <w:tc>
          <w:tcPr>
            <w:tcW w:w="575" w:type="dxa"/>
            <w:vMerge/>
          </w:tcPr>
          <w:p w:rsidR="00773B3F" w:rsidRPr="00A75BF9" w:rsidRDefault="00773B3F" w:rsidP="00D5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73B3F" w:rsidRPr="00A75BF9" w:rsidRDefault="00773B3F" w:rsidP="00D5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773B3F" w:rsidRPr="00A75BF9" w:rsidRDefault="00773B3F" w:rsidP="00D5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3B3F" w:rsidRPr="00A75BF9" w:rsidRDefault="00773B3F" w:rsidP="00D5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73B3F" w:rsidRPr="00A75BF9" w:rsidRDefault="00773B3F" w:rsidP="00D5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  <w:tc>
          <w:tcPr>
            <w:tcW w:w="1283" w:type="dxa"/>
          </w:tcPr>
          <w:p w:rsidR="00773B3F" w:rsidRPr="009222B9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</w:p>
        </w:tc>
      </w:tr>
      <w:tr w:rsidR="00773B3F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ACHMAD CHOIRUL ROZIKHIN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130711616196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FORMULIR A5 TERHADAP PARTISIPASI POLITIK MAHASISWA PENDATANG UNIVERSITAS NEGERI MALANG DALAM MENGGUNAKAN HAK PILIH PADA PEMILU PILKADA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Suparlan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Margono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TINDAKAN PENEGAK HUKUM TERHADAP AREMANIA YANG MELANGGAR HUKUM LALU LINTAS KETIKA MENYAKSIKAN AREMA BERTANDING DI MALANG 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NURIL MUBTADIIN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130711615630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MEDIA PEMBELAJARAN BERBASIS VIDEOSCRIBE SPAROL UNTUK MENINGKATKAN MINAT BELAJAR PENDIDIKAN PANCASILA DAN KEWARGANEGARAAN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PADA SISWA KELAS XI BHS 1 DI MAN TAMBAKBERAS JOMBANG 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SEKOLAH DALAM MENINGKATKAN KESADARAN HUKUM BERLALU LINTAS BAGI SISWA MADRASAH ALIYAH NEGERI (MAN) TAMBAKBERAS JOMBANG 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Didik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Sukriono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Siti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Awaliyah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PRASETIO UTOMO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130711615644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PRNGAJIAN KITAB </w:t>
            </w:r>
            <w:r w:rsidRPr="00DF1966">
              <w:rPr>
                <w:rFonts w:ascii="Times New Roman" w:hAnsi="Times New Roman" w:cs="Times New Roman"/>
                <w:i/>
                <w:sz w:val="24"/>
                <w:szCs w:val="24"/>
              </w:rPr>
              <w:t>AHLUSSUNNATI WA KHOSHOOISHUHUM WA AHLUL BID’ATI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PENDIDIKAN ANTI RADIKALISME KEPADA SANTRI DI PONDOK PESANTREN MIFTAHUL HUDA (GADING)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KBK?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Rosyid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Atok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MH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Suparlan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FAWAIDU NASUHA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130711616189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PENDIDIKAN KARAKTER BANGSA MELALUI PENDIDIKAN ANTI KORUPSI DI SMAN 1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CCTV (CLOSED CIRCUIT TELEVISION) TERHADAP PENDIDIKAN KARAKTER SISWA DI SMK PGRI 02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Hj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Yuniastuti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PENDIDIKAN KARAKTER BANGSA (PKB) MELALUI PEMBANGUNAN BUDAYA SEKOLAH DI SMK 02 PGRI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MUKLAS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130711607539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EFEKTIVITAS PROGRAM ADIWIYATA DALAM UPAYA MENUMBUHKAN CINTA TERHADAP LINGKUNGAN HIDUP DI MAN BANGIL KABUPATEN PASURUAN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REKRUTMEN KADER PARTAI POLITIK PADA PARTAI KEBANGKITAN BANGSA (PKB)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Dra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Arbaiyah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Prantiasih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Didik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Sukriono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BANGKIT CHANDRA PUTRA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GAME ONLINE “DEFENCE OF THE ANCIENTS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2)” TERHADAP STUDI MAHASISWA (STUDI KASUS MAHASISWA DI UNIVERSITAS NEGERI MALANG)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Dra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Arbaiyah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Prantiasih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MUFID 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130711616181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NILAI-NILAI PANCASILA DALAM KEHIDUPAN SEHARI-HARI SISWA DI SMP LABORATORIUM UM MELALUI EKSTRAKURIKULER PENCAK SILAT NUR HARIAS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Suparman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Rusdianto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Umar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RIFQI SUCHAIYA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130711607532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SANGGAR TARI “DHODOG SADJIWO DJATI” DALAM MELESTARIKAN NILAI-NILAI KEARIFAN LOKAL MELALUI KESENIAN REOG KENDANG DI KABUPATEN TULUNGAGUNG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Rosyid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Atok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MH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FANDY TUPONG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130711615608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TARIAN LEGO-LEGO DALAM MEMPERSATUKAN MASYARAKAT DI DESA ALOR KECIL KABUPATEN ALOR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KOMARIATUZ ZAHROK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PONDOK PESANTREN DALAM MENGATASI DEKADENSI MORAL GENERASI MUDA DI ERA GLOBALISASI (STUDI DI PONDOK PESANTREN SALAFIYAH PUTRI AL ISHLAHIYAH KLOJEN, MALANG)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TENTANG TATA TERTIB SEKOLAH SEBAGAI SARANA PENDIDIKAN MORAL BAGI SISWA DI MASRASAH ALIYAH MA’ARIF UDANAWU BLITAR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KEPEMIMPINAN KEPALA DESA DALAM PEMBANGUNAN DESA UNTUK MENINGKATKAN PELAYANAN PUBLIK (STUDI KASUS DI DESA JABANG KECAMATAN KRAS KABUPATEN KEDIRI)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Moh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Yuhdi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Batubara SH, MH</w:t>
            </w: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RIZAL RISTANTOMO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130711607552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DAMPAK PENDIDIKAN KARAKTER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 NEGARA (PKBN) TERHADAP KEDISIPLINAN TARUNA TARUNI DI SMKN 2 TUREN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Siti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Awaliyah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lastRenderedPageBreak/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Ketut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Diara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Astawa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KARTIKA ROHANA S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130711615639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PEMBELAJARAN BERBASIS PROYEK (</w:t>
            </w:r>
            <w:r w:rsidRPr="00617008">
              <w:rPr>
                <w:rFonts w:ascii="Times New Roman" w:hAnsi="Times New Roman" w:cs="Times New Roman"/>
                <w:i/>
                <w:sz w:val="24"/>
                <w:szCs w:val="24"/>
              </w:rPr>
              <w:t>PROJECT BASED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SMAN 10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PERATURAN PEMERINTAH KOTA MALANG NO.2 TAHUN 2002 TENTANG RETRIBUSI PARKIR DI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3243F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KEMITRAAN ANTARA </w:t>
            </w:r>
            <w:r w:rsidRPr="003243FF">
              <w:rPr>
                <w:rFonts w:ascii="Times New Roman" w:hAnsi="Times New Roman" w:cs="Times New Roman"/>
                <w:i/>
                <w:sz w:val="24"/>
                <w:szCs w:val="24"/>
              </w:rPr>
              <w:t>CSR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CORPORATE SOCIAL RESPONSIBILITY),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PEMERINTAH KOTA MALANG DENGAN MASYARAKAT DALAM MENGEMBANGKAN WISATA KAMPUNG WARNA-WARNI </w:t>
            </w:r>
            <w:r w:rsidRPr="003243FF">
              <w:rPr>
                <w:rFonts w:ascii="Times New Roman" w:hAnsi="Times New Roman" w:cs="Times New Roman"/>
                <w:i/>
                <w:sz w:val="24"/>
                <w:szCs w:val="24"/>
              </w:rPr>
              <w:t>(JODIPPANES)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Sutoyo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ARIEF TRI WIDODO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130711607559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TRADISI BOYONGAN SEBAGAI BENTUK IMPLEMENTASI MENYATUNYA PEMIMPIN DENGAN RAKYAT DI KABUPATEN NGANJUK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Kemanusiaan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SOSIAL INSTAGRAM SEBAGAI BENTUK STRATEGI PEMASARAN USAHA MAHASISWA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Malang) 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Margono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Rosyid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Atok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M.Pd.,M.H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RIA FRANSISKA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130711616195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DI DESA PESANGGRAHAN TENTANG SISTEM PEMBELAJARAN YANG EFEKTIF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Day School)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SEKOLAH LITERASI SEBAGAI IMPLEMENTASI MELEK BUDAYA MEMBACA DI SMAN 1 LAWANG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Prof. 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Wiyono</w:t>
            </w:r>
            <w:proofErr w:type="spellEnd"/>
            <w:r w:rsidRPr="00630F31">
              <w:rPr>
                <w:rFonts w:ascii="Times New Roman" w:hAnsi="Times New Roman" w:cs="Times New Roman"/>
              </w:rPr>
              <w:t>, SH, MH</w:t>
            </w: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IRAWATI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130711607569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TRADISI GREBEK SURO SEBAGAI WUJUD NILAI-NILAI RELIGIUS MASYARAKAT DI DESA TAMANSARI KECAMATAN TEGALSARI KABUPATEN BANYUWANGI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Moh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Yuhdi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Batubara SH, MH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Suparman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GURU DALAM MENINGKATKAN KEAKTIFAN SISWA MELALUI 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</w:t>
            </w:r>
            <w:r w:rsidRPr="004E7833">
              <w:rPr>
                <w:rFonts w:ascii="Times New Roman" w:hAnsi="Times New Roman" w:cs="Times New Roman"/>
                <w:i/>
                <w:sz w:val="24"/>
                <w:szCs w:val="24"/>
              </w:rPr>
              <w:t>TALKING STICK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10 DI SMK NEGERI 1 KEPANJEN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NILAI KARAKTER RELIGIUS, JUJUR, TOLERANSI, DISIPLIN, DAN TANGGUNG JAWAB DI SEKOLAH DASAR MABADI’UL IHSAN KECAMATAN TEGAL SARI KABUPATEN BANYUWANGI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773B3F" w:rsidRPr="007614C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RUCI RAHMANDA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130711615612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PERANAN CLUB MOTOR DALAM MEMPELOPORI KESELAMATAN BERLALU LINTAS DI KABUPATEN OMBANG (Study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C4">
              <w:rPr>
                <w:rFonts w:ascii="Times New Roman" w:hAnsi="Times New Roman" w:cs="Times New Roman"/>
                <w:i/>
                <w:sz w:val="24"/>
                <w:szCs w:val="24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 Yamaha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Vixion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C4">
              <w:rPr>
                <w:rFonts w:ascii="Times New Roman" w:hAnsi="Times New Roman" w:cs="Times New Roman"/>
                <w:i/>
                <w:sz w:val="24"/>
                <w:szCs w:val="24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Chapter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DAN INTERAKSI SOSIAL DALAM YAMAHA VIXION CLUB INDONESIA CHAPTER JOMBANG GUNA MEMPERERAT SOLIDARITAS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Didik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Sukriono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Nuruddin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Hady</w:t>
            </w:r>
            <w:proofErr w:type="spellEnd"/>
            <w:r w:rsidRPr="00630F31">
              <w:rPr>
                <w:rFonts w:ascii="Times New Roman" w:hAnsi="Times New Roman" w:cs="Times New Roman"/>
              </w:rPr>
              <w:t>, SH, M.H</w:t>
            </w: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 EKA SAPUTRA 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130711607563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GOTONG ROYONG DALAM KELOMPOK TANI “LUMBUNG PADI SARI RUKUN” DI DUSUN BABATAN, DESA SEKARBAGUS, KECAMATAN SUGIO, KABUPATEN LAMONGAN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Prof. 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Wiyono</w:t>
            </w:r>
            <w:proofErr w:type="spellEnd"/>
            <w:r w:rsidRPr="00630F31">
              <w:rPr>
                <w:rFonts w:ascii="Times New Roman" w:hAnsi="Times New Roman" w:cs="Times New Roman"/>
              </w:rPr>
              <w:t>, SH, MH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Margono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BACHTIAR KUSUMA ADI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130711616201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PEMBERDAYAAN MASYARAKAT MELALUI PENGELOLAAN SAMPAH PLASTIK DI BANK SAMPAH “SENYUM” DESA JOMBOK, KECAMATAN NGANTANG, KABUPATEN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Siti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Awaliyah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PURWITA BINTARI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130711616152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MELESTARIKAN KEARIFAN LOKAL SEBAGAI BUDAYA DALAM UPACARA KUNGKUM SINDEN DI SENDANG MADE KECAMATAN KUDU KABUPATEN JOMBANG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YANG TERKANDUNG DALAM TRADISI SEDEKAH DI PUCANGAN DESA KEPUHREJO KABUPATEN JOMBANG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Petir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Pudjantoro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AJENG MUTIARA SUKMA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130711607529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 BJ HABIBIE MUDA DALAM FILM “RUDY HABIBIE”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Suparlan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Hj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Yuniastuti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ERVANA PUTRI PUTMASARI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130711607542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PROGRAM REMIDIAL TERHADAP KETUNTASAN BELAJAR SISWA DALAM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SD KAWISANYAR KECAMATAN GRESIK KABUPATEN GRESIK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Suparlan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NANDRA NUGRAHA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130711616187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 KOTA MALANG DALAM MENERTIBKAN PEDAGANG KAKI LIMA DI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HIMPUNAN MAHASISWA JURUSAN HUKUM DAN KEWARGANEGARAAN DALAM MENINGKATKAN PARTISIPASI POLITIK MAHASISWA JURUSAN HUKUM DAN KEWARGANEGARAAN PADA PEMILIHAN PEMIMPIN ORGANISASI MAHASISWA INTRA KAMPUS DI UNIVERSITAS NEGERI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PEMIKIRAN POLITIK DAN HUKUM MENURUT PANDANGAN ISLAMIS HAJI AGUS SALIM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Suparman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Dra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Arbaiyah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Prantiasih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ACHMAD CHOIRUL ROZIKHIN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130711616196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KEPALA DESA DALAM MEMBINA KERUKUNAN MASYARAKAT SEBAGAI IMPLEMENTASI NILAI SILA KE TIGA PANCASILA DI DESA NGASTEMI KECAMATAN BANGSAL KABUPATEN MOJOKERTO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Suparman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Didik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Sukriono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 WIDODO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130711615620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PELESTARIAN KEBUDAYAAN SENI BELADIRI PENCAK SILAT MERPATI PUTIH DI BIDANG PERTANAHAN DAN KEAMANAN DI BATALYON ARHANUDRI 2 DIVIF 2 ALAP-ALAP KOSTRAD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Margono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Rusdianto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Umar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MENGENAI KEBERADAAN SUPELTAS (SUKARELAWAN PENGATUR LALU LINTAS) SEBAGAI TENAGA BANTU POLISI UNTUK MENGATUR LALU LINTAS DI KOTA MALANG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NOVAN RISTYAN PAMBUDI 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130711615607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PENINGKATAN MUTU EKONOMI BANGSA MELALUI “TAX AMNESTY UU PENGAMPUNAN PAJAK NOMOR 11 TAHUN 2016” SEBAGAI UPAYA TERBANGUNNYA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KEMBALI CITA-CITA BANGSA YANG ADIL DAN MAKMUR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3.7.6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 PRODUKTIVITAS PROYEK KERJA TAHUNAN PEMERINTAH DAERAH DALAM MENGATUR PERKEMBANGAN KEMAJUAN SEKTOR LINI PEMBANGUNAN RUANG TATA KOTA DI KABUPATEN PONOROGO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EFEKTIFITAS KEBIJAKAN PENGATURAN PENYELENGGARAAN PENATAAN WILAYAH WISATA YANG PRODUKTIF DAN UNGGUL DI WILAYAH DESA PAGER UKIR SAMPUNG PONOROGO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proofErr w:type="spellStart"/>
            <w:r w:rsidRPr="00630F31">
              <w:rPr>
                <w:rFonts w:ascii="Times New Roman" w:hAnsi="Times New Roman" w:cs="Times New Roman"/>
              </w:rPr>
              <w:t>Dra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Arbaiyah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Prantiasih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 ANDRIANI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130711607590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MORALITAS PEDAGANG LOAK ETNIS MADURA DI KABUPATEN PROBOLINGGO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Suparman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Nur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Wahyu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Rochmadi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PANDANGAN MASYARAKAT TERHADAP FENOMENA PENGADAAN UANG YANG DILAKUKAN OLEH DIMAS KANJENG TAAT PRIBADI DI KABUPATEN PROBOLINGGO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NUR CHOLIS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130711607595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ANALISIS NILAI-NILAI PANCASILA DALAM PEMBINAAN PERILAKU NARAPIDANA DI LEMBAGA PEMASYARAKATAN KLAS II B TRENGGALEK 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Prof. 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Suko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F31">
              <w:rPr>
                <w:rFonts w:ascii="Times New Roman" w:hAnsi="Times New Roman" w:cs="Times New Roman"/>
              </w:rPr>
              <w:t>Wiyono</w:t>
            </w:r>
            <w:proofErr w:type="spellEnd"/>
            <w:r w:rsidRPr="00630F31">
              <w:rPr>
                <w:rFonts w:ascii="Times New Roman" w:hAnsi="Times New Roman" w:cs="Times New Roman"/>
              </w:rPr>
              <w:t>, SH, MH</w:t>
            </w:r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630F31">
              <w:rPr>
                <w:rFonts w:ascii="Times New Roman" w:hAnsi="Times New Roman" w:cs="Times New Roman"/>
              </w:rPr>
              <w:t>Rosyid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30F31">
              <w:rPr>
                <w:rFonts w:ascii="Times New Roman" w:hAnsi="Times New Roman" w:cs="Times New Roman"/>
              </w:rPr>
              <w:t>Atok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MPd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MH</w:t>
            </w: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</w:tcPr>
          <w:p w:rsidR="00773B3F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 MAINIA</w:t>
            </w:r>
          </w:p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130711615643</w:t>
            </w: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KEPALA DESA DALAM MENINGKATKAN KUALITAS KINERJA PERANGKAT DESA DI DESA KAUMAN KECAMATAN NGORO KABUPATEN JOMBANG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630F31">
              <w:rPr>
                <w:rFonts w:ascii="Times New Roman" w:hAnsi="Times New Roman" w:cs="Times New Roman"/>
              </w:rPr>
              <w:t>Untari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73B3F" w:rsidRPr="00630F31" w:rsidRDefault="00773B3F" w:rsidP="00D55235">
            <w:pPr>
              <w:rPr>
                <w:rFonts w:ascii="Times New Roman" w:hAnsi="Times New Roman" w:cs="Times New Roman"/>
              </w:rPr>
            </w:pPr>
            <w:r w:rsidRPr="00630F31">
              <w:rPr>
                <w:rFonts w:ascii="Times New Roman" w:hAnsi="Times New Roman" w:cs="Times New Roman"/>
              </w:rPr>
              <w:t xml:space="preserve">Dr. H.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Moh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F31">
              <w:rPr>
                <w:rFonts w:ascii="Times New Roman" w:hAnsi="Times New Roman" w:cs="Times New Roman"/>
              </w:rPr>
              <w:t>Yuhdi</w:t>
            </w:r>
            <w:proofErr w:type="spellEnd"/>
            <w:r w:rsidRPr="00630F31">
              <w:rPr>
                <w:rFonts w:ascii="Times New Roman" w:hAnsi="Times New Roman" w:cs="Times New Roman"/>
              </w:rPr>
              <w:t xml:space="preserve"> Batubara SH, MH</w:t>
            </w:r>
          </w:p>
        </w:tc>
        <w:tc>
          <w:tcPr>
            <w:tcW w:w="1390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F" w:rsidRPr="00F82F04" w:rsidTr="00D55235">
        <w:tc>
          <w:tcPr>
            <w:tcW w:w="575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MODEL PEMBELAJARAN </w:t>
            </w:r>
            <w:r w:rsidRPr="00C8370F">
              <w:rPr>
                <w:rFonts w:ascii="Times New Roman" w:hAnsi="Times New Roman" w:cs="Times New Roman"/>
                <w:i/>
                <w:sz w:val="24"/>
                <w:szCs w:val="24"/>
              </w:rPr>
              <w:t>STUDENT TEAMS ACHIEVEMENT DIVISIONS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(STAD) DAN </w:t>
            </w:r>
            <w:r w:rsidRPr="00C8370F">
              <w:rPr>
                <w:rFonts w:ascii="Times New Roman" w:hAnsi="Times New Roman" w:cs="Times New Roman"/>
                <w:i/>
                <w:sz w:val="24"/>
                <w:szCs w:val="24"/>
              </w:rPr>
              <w:t>TALKING STICK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MENINGKATKAN HASIL BELAJAR SISWA KELAS X 3 DI SMA NEGERI 1 BARENG JOMBANG</w:t>
            </w:r>
          </w:p>
        </w:tc>
        <w:tc>
          <w:tcPr>
            <w:tcW w:w="992" w:type="dxa"/>
          </w:tcPr>
          <w:p w:rsidR="00773B3F" w:rsidRPr="00F82F04" w:rsidRDefault="00773B3F" w:rsidP="00D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2621" w:type="dxa"/>
          </w:tcPr>
          <w:p w:rsidR="00773B3F" w:rsidRPr="00843F55" w:rsidRDefault="00773B3F" w:rsidP="00D5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73B3F" w:rsidRPr="00F82F04" w:rsidRDefault="00773B3F" w:rsidP="00D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773B3F" w:rsidRDefault="00773B3F" w:rsidP="00773B3F">
      <w:pPr>
        <w:ind w:left="9360" w:firstLine="720"/>
      </w:pPr>
    </w:p>
    <w:p w:rsidR="00887822" w:rsidRDefault="00887822"/>
    <w:sectPr w:rsidR="00887822" w:rsidSect="00271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73B3F"/>
    <w:rsid w:val="00773B3F"/>
    <w:rsid w:val="0088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3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2016-12-02T01:15:00Z</dcterms:created>
  <dcterms:modified xsi:type="dcterms:W3CDTF">2016-12-02T01:16:00Z</dcterms:modified>
</cp:coreProperties>
</file>